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Банальностям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покидаю острой кручи я,
          <w:br/>
          Гранит сверкающий дроблю.
          <w:br/>
          Но вас, о старые созвучия,
          <w:br/>
          Неизменяемо люблю.
          <w:br/>
          <w:br/>
          Люблю сады с оградой тонкою,
          <w:br/>
          Где роза с грёзой, сны весны
          <w:br/>
          И тень с сиренью — перепонкою,
          <w:br/>
          Как близнецы, сопряжены.
          <w:br/>
          <w:br/>
          Влечется нежность за безбрежностью,
          <w:br/>
          Всё рифмы-девы, — мало жен…
          <w:br/>
          О как их трогательной смежностью
          <w:br/>
          Мой дух стальной обворожён!
          <w:br/>
          <w:br/>
          Вас гонят… Словно дети малые,
          <w:br/>
          Дрожат мечта и красота…
          <w:br/>
          Целую ноги их усталые,
          <w:br/>
          Целую старые уста.
          <w:br/>
          <w:br/>
          Создатели домов лучиночных,
          <w:br/>
          Пустых, гороховых домов,
          <w:br/>
          Искатели сокровищ рыночных —
          <w:br/>
          Одни боятся вечных слов.
          <w:br/>
          <w:br/>
          Я — не боюсь. На кручу сыпкую
          <w:br/>
          Возьму их в каменный приют.
          <w:br/>
          Прилажу зыбкую им зыбку я…
          <w:br/>
          Пусть отдохнут! Пусть отдохнут!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2022-03-21T13:22:39+03:00</dcterms:created>
  <dcterms:modified xsi:type="dcterms:W3CDTF">2022-03-21T13:22:39+03:00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