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Барашек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барашек БЕ-Елый, БЕ-Елый.
          <w:br/>
          Был барашек смЕлый, смЕлый.
          <w:br/>
          БлЕ-Ет он овечке: — БЕ-Е…
          <w:br/>
          Твой жених пришел к теБЕ-Е!
          <w:br/>
          <w:br/>
          — БЕ! — ответила овечка. —
          <w:br/>
          БЕ-з подарков?
          <w:br/>
          БЕ-з колечка?!
          <w:br/>
          Стал барашек БлЕ-Едный.
          <w:br/>
          И заплакал, БЕ-Едный.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2022-03-18T03:40:41+03:00</dcterms:created>
  <dcterms:modified xsi:type="dcterms:W3CDTF">2022-03-18T03:40:41+03:00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