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Барсуки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Льва Квитко
          <w:br/>
          <w:br/>
          Как могут они
          <w:br/>
          Под землею расти
          <w:br/>
          И скучную жизнь
          <w:br/>
          Под землею вести?
          <w:br/>
          <w:br/>
          Их в темную нору
          <w:br/>
          Запрятала мать,
          <w:br/>
          Она не пускает
          <w:br/>
          Их днем погулять.
          <w:br/>
          <w:br/>
          Охотники часто
          <w:br/>
          Бывают в лесу,
          <w:br/>
          Охотники бьют
          <w:br/>
          Барсука и лису.
          <w:br/>
          <w:br/>
          Им только бы зверя
          <w:br/>
          Пушного поймать!
          <w:br/>
          За малых детей
          <w:br/>
          Беспокоится мать.
          <w:br/>
          <w:br/>
          Она не уступит
          <w:br/>
          Охотникам их,
          <w:br/>
          Красивых, пушистых
          <w:br/>
          Любимцев своих.
          <w:br/>
          <w:br/>
          Она бережет их
          <w:br/>
          В глубокой норе,
          <w:br/>
          Она их выносит
          <w:br/>
          Гулять на заре.
          <w:br/>
          <w:br/>
          Хохлатые дятлы
          <w:br/>
          На елках стучат.
          <w:br/>
          В зубах барсучиха
          <w:br/>
          Несет барсучат.
          <w:br/>
          <w:br/>
          И утренним воздухом
          <w:br/>
          Дышат они.
          <w:br/>
          Заснут на припеке —
          <w:br/>
          Проснутся в тени.
          <w:br/>
          <w:br/>
          Высокое солнышко
          <w:br/>
          Сушит росу.
          <w:br/>
          Становится тихо
          <w:br/>
          И душно в лесу.
          <w:br/>
          <w:br/>
          Лежат барсучата
          <w:br/>
          На солнце, ворчат.
          <w:br/>
          Домой барсучиха
          <w:br/>
          Несет барсучат.
          <w:br/>
          <w:br/>
          В горячие полдни
          <w:br/>
          Июльской жары
          <w:br/>
          Что может быть лучше
          <w:br/>
          Прохладной норы?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2022-03-19T08:52:32+03:00</dcterms:created>
  <dcterms:modified xsi:type="dcterms:W3CDTF">2022-03-19T08:52:32+03:00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