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Батюшкову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 Батюшков любезный!
          <w:br/>
           Дай дружбе искренний ответ:
          <w:br/>
           Зачем нельстивый и полезный
          <w:br/>
           Ты пренебрег ее совет?
          <w:br/>
          <w:br/>
          Зачем великолепно Тасса
          <w:br/>
           Решился вновь похоронить,
          <w:br/>
           Когда средь русского Парнаса
          <w:br/>
           Его ты мог бы воскресить?
          <w:br/>
          <w:br/>
          На то ль он краски бесподобны
          <w:br/>
           И кисть свою тебе вручил,
          <w:br/>
           Чтоб в память ты его надгробный
          <w:br/>
           Лишь кипарис изобразил?
          <w:br/>
          <w:br/>
          Нет, нет, признательнейшей дани
          <w:br/>
           Он ждал за дар свой: он хотел,
          <w:br/>
           Чтоб прелести любви и брани
          <w:br/>
           На лире ты его воспел.
          <w:br/>
          <w:br/>
          Ты пел уж их; и, восхищенный,
          <w:br/>
           С вершин Парнаса Тасс внимал,
          <w:br/>
           Когда, самим им вдохновенный,
          <w:br/>
           Его ты песни повторял;
          <w:br/>
          <w:br/>
          Когда на славном невском бреге
          <w:br/>
           Гремел его струнами ты
          <w:br/>
           И в хладном севере на снеге
          <w:br/>
           Растил соррентские цветы.
          <w:br/>
          <w:br/>
          Но ты замолк, и тщетно гласа
          <w:br/>
           Знакомого бессмертный ждет;
          <w:br/>
           И тщетно ждем мы: лира Тасса
          <w:br/>
           И звука уж не издает.
          <w:br/>
          <w:br/>
          Почто ж замолк ты? Дружбы пени
          <w:br/>
           Прими без ропота, мой друг!
          <w:br/>
           Почто, предавшись томной лени,
          <w:br/>
           Паривший усыпил ты дух?
          <w:br/>
          <w:br/>
          Проснись; ударь по сладкогласным
          <w:br/>
           Струнам — и, славных дел певец,
          <w:br/>
           С Торкватовым венцом прекрасным
          <w:br/>
           Прекрасный свой сплетешь венец.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2022-04-22T03:55:31+03:00</dcterms:created>
  <dcterms:modified xsi:type="dcterms:W3CDTF">2022-04-22T03:55:31+03:00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