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Башилову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старшина собранья, верно,
          <w:br/>
          Так я прошу вас объявить,
          <w:br/>
          Могу ль я здесь нелицемерно
          <w:br/>
          В глаза всем правду говорить?
          <w:br/>
          Авось, авось займет нас делом
          <w:br/>
          Иль хоть забавит новый год,
          <w:br/>
          Когда один в собранье целом
          <w:br/>
          Ему навстречу не солжет;
          <w:br/>
          Итак, я вас не поздравляю;
          <w:br/>
          Что год сей даст вам — знает бог.
          <w:br/>
          Зато минувший, уверяю,
          <w:br/>
          Отметил за вас, как только мог!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2021-11-11T11:06:13+03:00</dcterms:created>
  <dcterms:modified xsi:type="dcterms:W3CDTF">2021-11-11T11:06:13+03:00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