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Бедная молодость, дни невеселые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Бедная молодость, дни невеселые,
          <w:br/>
           Дни невеселые, сердцу тяжелые!
          <w:br/>
           Глянешь назад — точно степь неоглядная,.
          <w:br/>
           Глушь безответная, даль безотрадная.
          <w:br/>
           Нет в этой дали ни кустика зелени,
          <w:br/>
           Все-то зачахло да сгибло без времени,
          <w:br/>
           Спит, точно мертвое, спит, как убитое,
          <w:br/>
           Солнышком божьим навеки забытое.
          <w:br/>
           Солнышко божье на свет поскупилося,
          <w:br/>
           Счастье-веселье на зов не явилося;
          <w:br/>
           Горькое горе без эову нагрянуло,
          <w:br/>
           При горе радость свинцом в воду канула.
          <w:br/>
           Бедная молодость, дни невеселые1
          <w:br/>
           Дни невеселые, сердцу тяжелые!
          <w:br/>
           Рад бы забыть вас, да что ж мне останется?
          <w:br/>
           Чем моя жизнь при бездолье помянется?..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2022-04-21T14:42:31+03:00</dcterms:created>
  <dcterms:modified xsi:type="dcterms:W3CDTF">2022-04-21T14:42:31+03:00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