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Бедный богач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«Ну стоит ли богатым быть,
          <w:br/>
           Чтоб вкусно никогда ни съесть, ни спить
          <w:br/>
           И только деньги лишь копить?
          <w:br/>
           Да и на что? Умрем, ведь всё оставим.
          <w:br/>
           Мы только лишь себя и мучим, и бесславим.
          <w:br/>
           Нет, если б мне далось богатство на удел,
          <w:br/>
           Не только бы рубля, я б тысяч не жалел,
          <w:br/>
           Чтоб жить роскошно, пышно,
          <w:br/>
           И о моих пирах далеко б было слышно;
          <w:br/>
           Я, даже, делал бы добро другим.
          <w:br/>
           А богачей скупых на муку жизнь похожа».
          <w:br/>
           Так рассуждал Бедняк с собой самим,
          <w:br/>
           В лачужке низменной, на голой лавке лежа;
          <w:br/>
           Как вдруг к нему сквозь щелочку пролез,
          <w:br/>
           Кто говорит — колдун, кто говорит — что бес,
          <w:br/>
           Последнее едва ли не вернее:
          <w:br/>
           Из дела будет то виднее,
          <w:br/>
           Предстал — и начал так: «Ты хочешь быть богат,
          <w:br/>
           Я слышал, для чего; служить я другу рад.
          <w:br/>
           Вот кошелек тебе: червонец в нем, не боле;
          <w:br/>
           Но вынешь лишь один, уж там готов другой.
          <w:br/>
           Итак, приятель мой,
          <w:br/>
           Разбогатеть теперь в твоей лишь воле.
          <w:br/>
           Возьми ж — и из него без счету вынимай,
          <w:br/>
           Доколе будешь ты доволен;
          <w:br/>
           Но только знай:
          <w:br/>
           Истратить одного червонца ты не волен,
          <w:br/>
           Пока в реку не бросишь кошелька».
          <w:br/>
           Сказал — и с кошельком оставил Бедняка.
          <w:br/>
           Бедняк от радости едва не помешался;
          <w:br/>
           Но лишь опомнился, за кошелек принялся,
          <w:br/>
           И что? ж? — Чуть верится ему, что то не сон:
          <w:br/>
           Едва червонец вынет он,
          <w:br/>
           Уж в кошельке другой червонец шевелится.
          <w:br/>
           «Ах, пусть лишь до утра мне счастие продлится!»
          <w:br/>
           Бедняк мой говорит:
          <w:br/>
           «Червонцев я себе повытаскаю груду;
          <w:br/>
           Так, завтра же богат я буду —
          <w:br/>
           И заживу, как сибарит».
          <w:br/>
           Однако ж поутру он думает другое.
          <w:br/>
           «То правда», говорит; «теперь я стал богат;
          <w:br/>
           Да кто? ж добру не рад!
          <w:br/>
           И почему бы мне не быть богаче вдвое?
          <w:br/>
           Неужто лень
          <w:br/>
           Над кошельком еще провесть хоть день!
          <w:br/>
           Вот на дом у меня, на экипаж, на дачу,
          <w:br/>
           Но если накупить могу я деревень,
          <w:br/>
           Не глупо ли, когда случай к тому утрачу?
          <w:br/>
           Так, удержу чудесный кошелек:
          <w:br/>
           Уж так и быть, еще я поговею
          <w:br/>
           Один денек,
          <w:br/>
           А, впрочем, ведь пожить всегда успею».
          <w:br/>
           Но что? ж? Проходит день, неделя, месяц, год —
          <w:br/>
           Бедняк мой потерял давно в червонцах счет;
          <w:br/>
           Меж тем он скудно ест и скудно пьет;
          <w:br/>
           Но чуть лишь день, а он опять за ту ж работу.
          <w:br/>
           День кончится, и, по его расчету,
          <w:br/>
           Ему всегда чего-нибудь недостает.
          <w:br/>
           Лишь кошелек нести сберется,
          <w:br/>
           То сердце у него сожмется:
          <w:br/>
           Придет к реке, — воротится опять.
          <w:br/>
           «Как можно», говорит: «от кошелька отстать,
          <w:br/>
           Когда мне золото рекою са?мо льется?»
          <w:br/>
           И, наконец, Бедняк мой поседел,
          <w:br/>
           Бедняк мой похудел;
          <w:br/>
           Как золото его, Бедняк мой пожелтел.
          <w:br/>
           Уж и о пышности он боле не смекает:
          <w:br/>
           Он стал и слаб, и хил; здоровье и покой,
          <w:br/>
           Утратил всё; но всё дрожащею рукой
          <w:br/>
           Из кошелька червонцы вон таскает.
          <w:br/>
           Таскал, таскал… и чем же кончил он?
          <w:br/>
           На лавке, где своим богатством любовался,
          <w:br/>
           На той же лавке он скончался,
          <w:br/>
           Досчитывая свой девятый миллион.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2022-04-26T21:41:49+03:00</dcterms:created>
  <dcterms:modified xsi:type="dcterms:W3CDTF">2022-04-26T21:41:49+03:00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