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красный мир, где я вотще расцвел,
          <w:br/>
          Прости навек! С обманутой душою
          <w:br/>
          Я счастья ждал — мечтам конец;
          <w:br/>
          Погибло все, умолкни, лира;
          <w:br/>
          Скорей, скорей в обитель мира,
          <w:br/>
          Бедный певец, бедный певец!
          <w:br/>
          <w:br/>
          Что жизнь, когда в ней нет очарованья?
          <w:br/>
          Блаженство знать, к нему лететь душой,
          <w:br/>
          Но пропасть зреть меж ним и меж собой;
          <w:br/>
          Желать всяк час и трепетать желанья…
          <w:br/>
          <w:br/>
          О, пристань горестных сердец,
          <w:br/>
          Могила, верный путь к покою!
          <w:br/>
          Когда же будет взят тобою
          <w:br/>
          Бедный певец, бедный певец?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2022-03-18T22:56:47+03:00</dcterms:created>
  <dcterms:modified xsi:type="dcterms:W3CDTF">2022-03-18T22:56:47+03:00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