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Безветрие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Эаоэу иоэй!
          <w:br/>
          <w:br/>
          Красильщик неба, голубей
          <w:br/>
           Горшочек глиняный пролей
          <w:br/>
           Ленивой ленте кораблей.
          <w:br/>
          <w:br/>
          Эаоэу иоэй!
          <w:br/>
          <w:br/>
          О Солнце-столпник, пожалей:
          <w:br/>
           Не лей клокочущий елей
          <w:br/>
           Расплавленных тобой полей!
          <w:br/>
          <w:br/>
          Эаоэу иоэй!
          <w:br/>
          <w:br/>
          Мне реи — вместо тополей,
          <w:br/>
           От гребли губы все белей
          <w:br/>
           И мреет шелест голубей…
          <w:br/>
          <w:br/>
          Эаоэу иоэй!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2022-04-22T20:43:33+03:00</dcterms:created>
  <dcterms:modified xsi:type="dcterms:W3CDTF">2022-04-22T20:43:33+03:00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