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в стране, что вечно в белое одета,
          <w:br/>
          Предо мной — прямая долгая дорога.
          <w:br/>
          Ни души — в просторах призрачного света,
          <w:br/>
          Не с кем говорить здесь, не с кем, кроме Бога.
          <w:br/>
          Все что было в жизни, снова улыбнется,
          <w:br/>
          Только для другого, — нет, не для меня.
          <w:br/>
          Солнце не вернется, счастье не проснется,
          <w:br/>
          В сердце у меня ни ночи нет, ни дня.
          <w:br/>
          Но еще влачу я этой жизни бремя,
          <w:br/>
          Но еще куда-то тянется дорога.
          <w:br/>
          Я один в просторах, где умолкло время,
          <w:br/>
          Не с кем говорить мне, не с кем, кроме Бога.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2022-03-25T09:13:42+03:00</dcterms:created>
  <dcterms:modified xsi:type="dcterms:W3CDTF">2022-03-25T09:13:42+03:00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