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Белое 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крепко спал при дереве в окне
          <w:br/>
          и знал, что тень его дрожащей ветви —
          <w:br/>
          и есть мой сон. Поверх тебя во сне
          <w:br/>
          смотрели мои сомкнутые веки.
          <w:br/>
          Я мучился без твоего лица!
          <w:br/>
          В нем ни одна черта не прояснилась.
          <w:br/>
          Не подлежала ты обзору сна
          <w:br/>
          и ты не снилась мне. Мне вот что снилось:
          <w:br/>
          <w:br/>
          на белом поле стояли кони.
          <w:br/>
          Покачиваясь, качали поле.
          <w:br/>
          И все раскачивалось в природе.
          <w:br/>
          Качанье знают точно такое
          <w:br/>
          шары, привязанные к неволе,
          <w:br/>
          а также водоросли на свободе.
          <w:br/>
          <w:br/>
          Свет иссякал. Сморкались небеса.
          <w:br/>
          Твой облик ускользал от очевидна.
          <w:br/>
          Попав в силки безвыходного сна,
          <w:br/>
          до разрыванья сердца пела птица.
          <w:br/>
          Шла женщина — не ты! — примяв траву
          <w:br/>
          ступнями, да, но почему твоими?
          <w:br/>
          И так она звалась, как наяву
          <w:br/>
          зовут одну тебя. О, твое имя!
          <w:br/>
          На лестнице неведомых чужбин,
          <w:br/>
          чей темный свод угрюм и непробуден,
          <w:br/>
          непоправимо одинок я был,
          <w:br/>
          то близорук, то вовсе слеп и скуден.
          <w:br/>
          На каменном полу души моей
          <w:br/>
          стояла ты — безгласна, безымянна,
          <w:br/>
          как тень во тьме иль камень меж камней.
          <w:br/>
          Моя душа тебя не узнавала.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2022-03-18T07:31:50+03:00</dcterms:created>
  <dcterms:modified xsi:type="dcterms:W3CDTF">2022-03-18T07:31:50+03:00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