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Стволы сквозь легкое зеленое сиянье
          <w:br/>
           белеют, тонкие, и воздух освежен
          <w:br/>
           грозой промчавшейся. Чуть слышный перезвон
          <w:br/>
           дробится надо мной, чуть слышное журчанье,
          <w:br/>
           и по невидимым качается волнам.
          <w:br/>
           Трава вся в теневых лиловых паутинах,
          <w:br/>
           вся в ослепительных извилинах, а там,
          <w:br/>
           меж светлых облаков, роскошно лебединых,
          <w:br/>
           струится радуга и смутно с высоты
          <w:br/>
           мне улыбается, в лазури нежной тая,
          <w:br/>
           такая нежная, невинная, святая,
          <w:br/>
           что умиленные склоняются листы,
          <w:br/>
           роняя длинные сверкающие слезы,—
          <w:br/>
           и это жизнь моя, и это край родной,
          <w:br/>
           родная красота… и льется надо мной
          <w:br/>
           сиянье легкое, зеленое,— березы…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2022-04-22T19:39:28+03:00</dcterms:created>
  <dcterms:modified xsi:type="dcterms:W3CDTF">2022-04-22T19:39:28+03:00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