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Берлину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Дождь убаюкивает боль.
          <w:br/>
          Под ливни опускающихся ставень
          <w:br/>
          Сплю. Вздрагивающих асфальтов вдоль
          <w:br/>
          Копыта — как рукоплесканья.
          <w:br/>
          <w:br/>
          Поздравствовалось — и слилось.
          <w:br/>
          В оставленности златозарной
          <w:br/>
          Над сказочнейшим из сиротств
          <w:br/>
          Вы смилостивились, казармы!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2021-11-11T12:13:18+03:00</dcterms:created>
  <dcterms:modified xsi:type="dcterms:W3CDTF">2021-11-11T12:13:18+03:00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