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Бессмертия у смерти не прошу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Бессмертия у смерти не прошу.
          <w:br/>
          Испуганный, возлюбленный и нищий, —
          <w:br/>
          но с каждым днем я прожитым дышу
          <w:br/>
          уверенней и сладостней и чище.
          <w:br/>
          <w:br/>
          Как широко на набережных мне,
          <w:br/>
          как холодно и ветрено и вечно,
          <w:br/>
          как облака, блестящие в окне,
          <w:br/>
          надломленны, легки и быстротечны.
          <w:br/>
          <w:br/>
          И осенью и летом не умру,
          <w:br/>
          не всколыхнется зимняя простынка,
          <w:br/>
          взгляни, любовь, как в розовом углу
          <w:br/>
          горит меж мной и жизнью паутинка.
          <w:br/>
          <w:br/>
          И что-то, как раздавленный паук,
          <w:br/>
          во мне бежит и странно угасает.
          <w:br/>
          Но выдохи мои и взмахи рук
          <w:br/>
          меж временем и мною повисают.
          <w:br/>
          <w:br/>
          Да. Времени — о собственной судьбе
          <w:br/>
          кричу все громче голосом печальным.
          <w:br/>
          Да. Говорю о времени себе,
          <w:br/>
          но время мне ответствует молчаньем.
          <w:br/>
          <w:br/>
          Лети в окне и вздрагивай в огне,
          <w:br/>
          слетай, слетай на фитилечек жадный.
          <w:br/>
          Свисти, река! Звони, звони по мне,
          <w:br/>
          мой Петербург, мой колокол пожарный.
          <w:br/>
          <w:br/>
          Пусть время обо мне молчит.
          <w:br/>
          Пускай легко рыдает ветер резкий
          <w:br/>
          и над моей могилою еврейской
          <w:br/>
          младая жизнь настойчиво кричит.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2022-03-18T16:46:07+03:00</dcterms:created>
  <dcterms:modified xsi:type="dcterms:W3CDTF">2022-03-18T16:46:07+03:00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