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Бессмертный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 Смерти в Судный день умрёт:
          <w:br/>
          Истребит живущих  — и со стоном
          <w:br/>
          Прилетит к Аллаху  — и прострёт,
          <w:br/>
          Бездыханный, крылья перед троном.
          <w:br/>
          <w:br/>
          Ангел Мести, грозный судия!
          <w:br/>
          На твоём стальном клинке иссечен
          <w:br/>
          Грозный клич «Бессмертен только Я.
          <w:br/>
          Трепещите! Ангел Мести вечен».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2022-03-18T15:16:43+03:00</dcterms:created>
  <dcterms:modified xsi:type="dcterms:W3CDTF">2022-03-18T15:16:43+03:00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