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Который час?  Темно. Наверно, третий.
          <w:br/>
          Опять мне, видно, глаз сомкнуть не суждено.
          <w:br/>
          Пастух в поселке щелкнет плетью на рассвете.
          <w:br/>
          Потянет холодом в окно,
          <w:br/>
          Которое во двор обращено.
          <w:br/>
          А я один.
          <w:br/>
          Неправда, ты
          <w:br/>
          Всей белизны своей сквозной волной
          <w:br/>
          Со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2022-03-17T13:58:00+03:00</dcterms:created>
  <dcterms:modified xsi:type="dcterms:W3CDTF">2022-03-17T13:58:00+03:00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