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Бессрочно кораблю не плыть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Бессрочно кораблю не плыть
          <w:br/>
          И соловью не петь.
          <w:br/>
          Я столько раз хотела жить
          <w:br/>
          И столько умереть!
          <w:br/>
          <w:br/>
          Устав, как в детстве от лото,
          <w:br/>
          Я встану от игры,
          <w:br/>
          Счастливая не верить в то,
          <w:br/>
          Что есть еще миры.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2022-03-18T22:13:33+03:00</dcterms:created>
  <dcterms:modified xsi:type="dcterms:W3CDTF">2022-03-18T22:13:33+03:00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