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фабрике немецкой, вот сейчас,-
          <w:br/>
           Дай рассказать мне, муза, без волненья!
          <w:br/>
           на фабрике немецкой, вот сейчас,
          <w:br/>
           все в честь мою, идут приготовленья.
          <w:br/>
          <w:br/>
          Уже машина говорит: «Жую,
          <w:br/>
           бумажную выглаживаю кашу,
          <w:br/>
           уже пласты другой передаю».
          <w:br/>
           Та говорит: «Нарежу и подкрашу».
          <w:br/>
          <w:br/>
          Уже найдя свой правильный размах,
          <w:br/>
           стальное многорукое созданье
          <w:br/>
           печатает на розовых листах
          <w:br/>
           невероятной станции названье.
          <w:br/>
          <w:br/>
          И человек бесстрастно рассует
          <w:br/>
           те лепестки по ящикам в конторе,
          <w:br/>
           где на стене глазастый пароход,
          <w:br/>
           и роща пальм, и северное море.
          <w:br/>
          <w:br/>
          И есть уже на свете много лет
          <w:br/>
           тот равнодушный, медленный приказчик,
          <w:br/>
           который выдвинет заветный ящик
          <w:br/>
           и выдаст мне на родину билет.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2022-04-22T08:11:59+03:00</dcterms:created>
  <dcterms:modified xsi:type="dcterms:W3CDTF">2022-04-22T08:11:59+03:00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