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"Благословенна русская земля..."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Благословенна русская земля,
          <w:br/>
          открытая для доброго зерна!
          <w:br/>
          Благословенны руки ее пахарей,
          <w:br/>
          замасленною вытертые паклей!
          <w:br/>
          Благословенно утро человека
          <w:br/>
          у Кустаная
          <w:br/>
                 или Челекена,
          <w:br/>
          который вышел рано на заре
          <w:br/>
          и поразился
          <w:br/>
                 вспаханной земле,
          <w:br/>
          за эту ночь
          <w:br/>
                   его руками поднятой,
          <w:br/>
          но лишь сейчас
          <w:br/>
                    во всем величье понятой!
          <w:br/>
          Пахал он ночью.
          <w:br/>
                 Были звезды сонны.
          <w:br/>
          О лемех слепо торкались ручьи,
          <w:br/>
          и трактор шел,
          <w:br/>
                    и попадали совы,
          <w:br/>
          серебряными делаясь,
          <w:br/>
                           в лучи.
          <w:br/>
          Но, землю сталью синею ворочая
          <w:br/>
          в степи неозаренной и немой,
          <w:br/>
          хотел он землю увидать воочию,
          <w:br/>
          но увидать без солнца он не мог.
          <w:br/>
          И вот,
          <w:br/>
             лучами пахоту опробовал,
          <w:br/>
          перевалив за горизонт с трудом,
          <w:br/>
          восходит солнце,
          <w:br/>
                        грузное,
          <w:br/>
                               огромное,
          <w:br/>
          и за бугром поигрывает гром.
          <w:br/>
          Вот поднимается оно,
          <w:br/>
                         вот поднимается,
          <w:br/>
          и с тем, как поднимается оно,
          <w:br/>
          так понимается,
          <w:br/>
                   так сладко принимается
          <w:br/>
          все то, что им сейчас озарено!
          <w:br/>
          Степь отливает чернотою бархатной,
          <w:br/>
          счастливая отныне и навек,
          <w:br/>
          и пар идет,
          <w:br/>
                 и пьяно пахнет пахотой,
          <w:br/>
          и что-то шепчет пашне человек...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2021-11-10T15:35:43+03:00</dcterms:created>
  <dcterms:modified xsi:type="dcterms:W3CDTF">2021-11-10T15:35:43+03:00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