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Благословенная прохлада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Благословенная прохлада,
          <w:br/>
           Тосканы сумрак голубой…
          <w:br/>
           Я помню кисти винограда
          <w:br/>
           На блюде с древнею резьбой.
          <w:br/>
          <w:br/>
          И девочки-крестьянки руки,
          <w:br/>
           Что миртовый венок плела,
          <w:br/>
           Слова любви, напев разлуки
          <w:br/>
           И плеск размеренный весла.
          <w:br/>
          <w:br/>
          Туманы с моря наплывали,
          <w:br/>
           И месяц розовый вставал,
          <w:br/>
           И волны — берег целовали,
          <w:br/>
           И берег — волнам отвечал.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2022-04-23T21:09:39+03:00</dcterms:created>
  <dcterms:modified xsi:type="dcterms:W3CDTF">2022-04-23T21:09:39+03:00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