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Благоухающий и бледный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Благоухающий и бледный,
          <w:br/>
          Ты ждал меня, мой ландыш бедный,
          <w:br/>
          И без меня в тоске поблёк,
          <w:br/>
          А я замедлил на дороге,
          <w:br/>
          И я, как ты, в немой тревоге,
          <w:br/>
          В уединеньи изнемог.
          <w:br/>
          В больной тоске разъединенья
          <w:br/>
          Влачились дней безумных звенья,
          <w:br/>
          Я раскрывал за далью даль,
          <w:br/>
          Мечтам не ставил я предела,
          <w:br/>
          И над тобой отяготела
          <w:br/>
          Моя холодная печаль.
          <w:br/>
          В просветы листьев над тобою
          <w:br/>
          Синел бездонной глубиною
          <w:br/>
          Невозмутимый мой простор.
          <w:br/>
          Я был безумным и жестоким,
          <w:br/>
          И над тобой шатром высоким
          <w:br/>
          Я смерть всемирную простёр.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2022-03-19T10:21:01+03:00</dcterms:created>
  <dcterms:modified xsi:type="dcterms:W3CDTF">2022-03-19T10:21:01+03:00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