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положительно выдаст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положительно выдаст, верней — продаст.
          <w:br/>
           Свинья безусловно съест. Остальное — сказки.
          <w:br/>
           Врубившийся в это, стареющий педераст
          <w:br/>
           сочиняет любовную лирику для отмазки.
          <w:br/>
          <w:br/>
          Фигурируют женщины в лирике той.
          <w:br/>
           Откровенные сцены автор строго нормирует.
          <w:br/>
           Фигурирует так называемый всемирный запой.
          <w:br/>
           Совесть, честь фигурируют.
          <w:br/>
          <w:br/>
          Но Бог не дурак, он по-своему весельчак:
          <w:br/>
           кому в глаз кистенём, кому сапогом промеж лопаток,
          <w:br/>
           кому арматурой по репе. А этому так:
          <w:br/>
           обпулять его проволочками из рогаток!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2022-04-22T07:16:07+03:00</dcterms:created>
  <dcterms:modified xsi:type="dcterms:W3CDTF">2022-04-22T07:16:07+03:00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