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 покинем этот дом,
          <w:br/>
          		давай покинем,-
          <w:br/>
          нелепый дом,
          <w:br/>
          набитый скукою и чадом.
          <w:br/>
          Давай уйдем
          <w:br/>
          	к своим домашним богиням,
          <w:br/>
          к своим уютным богиням,
          <w:br/>
          		к своим ворчащим...
          <w:br/>
          Они, наверно, ждут нас?
          <w:br/>
          		Ждут.
          <w:br/>
          		   Как ты думаешь?
          <w:br/>
          Заварен чай,
          <w:br/>
          	крепкий чай.
          <w:br/>
          		Не чай - а деготь!
          <w:br/>
          Горят цветные светляки на низких тумбочках,
          <w:br/>
          от проносящихся машин
          <w:br/>
          		дрожат стекла...
          <w:br/>
          Давай пойдем, дружище!
          <w:br/>
          Из-за стола встанем.
          <w:br/>
          Пойдем к богиням,
          <w:br/>
          		к нашим судьям бессонным,
          <w:br/>
          Где нам обоим
          <w:br/>
          	приговор
          <w:br/>
          		уже составлен.
          <w:br/>
          По меньшей мере мы приговорены
          <w:br/>
          к ссоре...
          <w:br/>
          Богини сидят,
          <w:br/>
                  в немую тьму глаза тараща.
          <w:br/>
          И в то,
          <w:br/>
             что живы мы с тобою,
          <w:br/>
          верят слабо...
          <w:br/>
          Они ревнивы так,
          <w:br/>
          	что это даже страшно.
          <w:br/>
          Так подозрительны,
          <w:br/>
          	что это очень странно.
          <w:br/>
          Они придумывают
          <w:br/>
          	разные разности,
          <w:br/>
          они нас любят
          <w:br/>
          горячо и неудобно.
          <w:br/>
          Они всегда считают
          <w:br/>
          	самой высшей радостью
          <w:br/>
          те дни, когда мы дома.
          <w:br/>
          Просто дома...
          <w:br/>
          Москва ночная спит
          <w:br/>
          	и дышит глубоко.
          <w:br/>
          Москва ночная
          <w:br/>
          до зари ни с кем не спорит...
          <w:br/>
          <w:br/>
          Идут к богиням
          <w:br/>
          	два не очень трезвых
          <w:br/>
          		бога,
          <w:br/>
          Желают боги одного:
          <w:br/>
          быть
          <w:br/>
             собою.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2021-11-11T03:23:50+03:00</dcterms:created>
  <dcterms:modified xsi:type="dcterms:W3CDTF">2021-11-11T03:23:50+03:00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