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Богиня и 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Овидия</em>
          <w:br/>
          <w:br/>
          Пел богиню влюбленный певец, и тоской его голос звучал…
          <w:br/>
           Вняв той песне, богиня сошла, красотой лучезарной сияя,
          <w:br/>
           И к божественно юному телу певец в упоенье припал,
          <w:br/>
           Задыхаясь от счастья, лобзанием жгучим его покрывая.
          <w:br/>
           Говорила богиня певцу: «Не томися, певец мой, тоской,
          <w:br/>
           Я когда-нибудь снова сойду на твое одинокое ложе —
          <w:br/>
           Оттого что ни в ком на Олимпе не встретить мне
          <w:br/>
           страсти такой,
          <w:br/>
           Оттого что безумные ласки твои красоты мне дороже».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2022-04-22T02:52:38+03:00</dcterms:created>
  <dcterms:modified xsi:type="dcterms:W3CDTF">2022-04-22T02:52:38+03:00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