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Бой Спасских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Колокола. Коллоквиум
          <w:br/>
           колоколов.
          <w:br/>
           Зарево их далекое
          <w:br/>
           оволокло.
          <w:br/>
          <w:br/>
          Гром. И далекая молния.
          <w:br/>
           Сводит земля
          <w:br/>
           красные и крамольные
          <w:br/>
           грани Кремля.
          <w:br/>
          <w:br/>
          Спасские распружинило —
          <w:br/>
           каменный звон:
          <w:br/>
           Мозер ли он? Лонжин ли он?
          <w:br/>
           Или «Омега» он?
          <w:br/>
          <w:br/>
          Дальним гудкам у шлагбаумов
          <w:br/>
           в унисон —
          <w:br/>
           он
          <w:br/>
           до района
          <w:br/>
           Баумана
          <w:br/>
           донесен.
          <w:br/>
          <w:br/>
          «Бил я у Иоанна,-
          <w:br/>
           ан,-
          <w:br/>
           звону иной регламент
          <w:br/>
           дан.
          <w:br/>
          <w:br/>
          Бил я на казнях Лобного
          <w:br/>
           под барабан,
          <w:br/>
           медь грудная не лопнула,-
          <w:br/>
           ан,-
          <w:br/>
          <w:br/>
          буду тебе звенеть я
          <w:br/>
           ночью, в грозу.
          <w:br/>
           Новоград
          <w:br/>
           и Венеция
          <w:br/>
           кнесов и амбразур!»
          <w:br/>
          <w:br/>
          Била молчат хвалебные,
          <w:br/>
           медь полегла.
          <w:br/>
           Как колыбели, колеблемы
          <w:br/>
           колокола.
          <w:br/>
          <w:br/>
          Башня в облако ввинчена —
          <w:br/>
           и она
          <w:br/>
           пробует вызвонить «Интерна-
          <w:br/>
           ционал».
          <w:br/>
          <w:br/>
          Дальним гудкам у шлагбаумов
          <w:br/>
           в унисон —
          <w:br/>
           он
          <w:br/>
           до района
          <w:br/>
           Баумана
          <w:br/>
           донесен.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2022-04-25T12:10:08+03:00</dcterms:created>
  <dcterms:modified xsi:type="dcterms:W3CDTF">2022-04-25T12:10:08+03:00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