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Бойцам за красную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Деревенским активистам</em>
          <w:br/>
          <w:br/>
          Октябрьский праздник… Речи… Флаги…
          <w:br/>
           Нет смятых дракою боков.
          <w:br/>
           Не воют пьяные ватаги
          <w:br/>
           У деревенских кабаков.
          <w:br/>
          <w:br/>
          Сосредоточенно и строго
          <w:br/>
           Колхозник складывает речь.
          <w:br/>
           Работы срочной, новой много,
          <w:br/>
           И время надобно беречь.
          <w:br/>
          <w:br/>
          Чересполосица и давка
          <w:br/>
           Кому, отсталому, мила?
          <w:br/>
           Сохе-кормилице — отставка:
          <w:br/>
           Плохой кормилицей была.
          <w:br/>
          <w:br/>
          Доселе дикой целиною
          <w:br/>
           Идут ряды стальных коней.
          <w:br/>
           Кулак лишь бредит стариною, —
          <w:br/>
           Не беднякам рыдать по ней.
          <w:br/>
          <w:br/>
          Как жили? Полосы делили.
          <w:br/>
           Земля была худа, тесна.
          <w:br/>
           И сельский «мир» за то хвалили,
          <w:br/>
           Что «на миру и смерть красна!».
          <w:br/>
          <w:br/>
          Октябрь был битвой не напрасной,
          <w:br/>
           Иным крестьянский стал уряд:
          <w:br/>
           В собраньях не о «смерти красной»,
          <w:br/>
           О красной жизни говорят.
          <w:br/>
          <w:br/>
          Вперёд от старого бурьяна!
          <w:br/>
           Бойцы за Ленинский завет,
          <w:br/>
           Вам всем от Бедного Демьяна
          <w:br/>
           Октябрьский пламенный привет!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2022-04-22T11:28:41+03:00</dcterms:created>
  <dcterms:modified xsi:type="dcterms:W3CDTF">2022-04-22T11:28:41+03:00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