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Болесть да засуха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Болесть да засуха,
          <w:br/>
           На скотину мор.
          <w:br/>
           Горбясь, шьёт старуха
          <w:br/>
           Мертвецу убор.
          <w:br/>
          <w:br/>
          Холст ледащ на ощупь,
          <w:br/>
           Слепы нить, игла…
          <w:br/>
           Как медвежья поступь,
          <w:br/>
           Темень тяжела.
          <w:br/>
          <w:br/>
          С печи смотрят годы
          <w:br/>
           С карлицей-судьбой.
          <w:br/>
           Водят хороводы
          <w:br/>
           Тучи над избой.
          <w:br/>
          <w:br/>
          Мертвый дух несносен,
          <w:br/>
           Маета и чад.
          <w:br/>
           Помелища сосен
          <w:br/>
           В небеса стучат.
          <w:br/>
          <w:br/>
          Глухо божье ухо,
          <w:br/>
           Свод надземный толст.
          <w:br/>
           Шьет, кляня, старуха
          <w:br/>
           Поминальный холст.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2022-04-22T06:15:21+03:00</dcterms:created>
  <dcterms:modified xsi:type="dcterms:W3CDTF">2022-04-22T06:15:21+03:00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