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Большой талант всегда тревожит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талант всегда тревожит
          <w:br/>
          и, жаром головы кружа,
          <w:br/>
          не на мятеж похож, быть может,
          <w:br/>
          а на начало мятежа.
          <w:br/>
          <w:br/>
          Ты в мир, застенчив по-медвежьи,
          <w:br/>
          вошел, ему не нагрубив,
          <w:br/>
          но объективно был мятежен,
          <w:br/>
          как непохожий на других.
          <w:br/>
          <w:br/>
          А вскоре стал бессильной жертвой,
          <w:br/>
          но всем казалось, что бойцом,
          <w:br/>
          и после первой брани желчной
          <w:br/>
          пропал с загадочным лицом.
          <w:br/>
          <w:br/>
          Ты спрятался в свою свободу,
          <w:br/>
          и никому ты не мешал,
          <w:br/>
          как будто бы ушел под воду
          <w:br/>
          и сквозь тростиночку дышал.
          <w:br/>
          <w:br/>
          С почетом, пышным и высоким,
          <w:br/>
          ты поднят был, немолодой,
          <w:br/>
          и приняла земля с восторгом
          <w:br/>
          накопленное под водой.
          <w:br/>
          <w:br/>
          Но те, кто верили по-детски
          <w:br/>
          тебе в твои дурные дни
          <w:br/>
          и ждали от тебя поддержки,
          <w:br/>
          как горько сетуют они!
          <w:br/>
          <w:br/>
          Живешь расхваленно и ладно.
          <w:br/>
          Живешь, убого мельтеша,
          <w:br/>
          примером, что конец таланта
          <w:br/>
          есть невозможность мятежа.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2022-03-17T18:15:24+03:00</dcterms:created>
  <dcterms:modified xsi:type="dcterms:W3CDTF">2022-03-17T18:15:24+03:00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