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Бомбежка по площадям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облака сырые,
          <w:br/>
          То на землю, то в воду,
          <w:br/>
          «Бэ — пятьдесят вторые»
          <w:br/>
          Опять бомбят природу.
          <w:br/>
          В нелетную погоду
          <w:br/>
          По площадям бомбят,
          <w:br/>
          Сквозь облака, как ломом,
          <w:br/>
          Долбят ее, долбят.
          <w:br/>
          Долбят со всею силой
          <w:br/>
          Тупого превосходства,
          <w:br/>
          Долбят сквозь прах могилы,
          <w:br/>
          Долбят сквозь доски моста.
          <w:br/>
          Долбят пещерным ломом
          <w:br/>
          Сквозь храм седьмого века,
          <w:br/>
          Сквозь черепицу крыши,
          <w:br/>
          Сквозь череп человека.
          <w:br/>
          Но если б очень точно
          <w:br/>
          Подряд все эти годы
          <w:br/>
          В одну и ту же точку
          <w:br/>
          Вгонять их лом в природу,
          <w:br/>
          Проржавленный войною,
          <w:br/>
          Прошел бы он, как гвоздь,
          <w:br/>
          Сквозь все нутро земное,
          <w:br/>
          И, наконец, — насквозь!
          <w:br/>
          И со смертельным стоном, —
          <w:br/>
          Все может быть, все может, —
          <w:br/>
          Прорвал земную кожу
          <w:br/>
          Как раз под Арлингтоном.
          <w:br/>
          Где, сводок не читая,
          <w:br/>
          Свое испив до дна,
          <w:br/>
          Их мертвые считают,
          <w:br/>
          Что кончилась война.
          <w:br/>
          Спят там, где их зарыли,
          <w:br/>
          Без права спорить — спят.
          <w:br/>
          Их «пятьдесят вторые» —
          <w:br/>
          По площадям бомбят…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2022-03-19T10:02:32+03:00</dcterms:created>
  <dcterms:modified xsi:type="dcterms:W3CDTF">2022-03-19T10:02:32+03:00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