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Всех, кто утром выйдет на простор,
          <w:br/>
          Сто ворот зовут в сосновый бор.
          <w:br/>
          <w:br/>
          Меж высоких и прямых стволов
          <w:br/>
          Сто ворот зовут под хвойный кров.
          <w:br/>
          <w:br/>
          Полумрак и зной стоят в бору.
          <w:br/>
          Смолы проступают сквозь кору.
          <w:br/>
          <w:br/>
          А зайдешь в лесную даль и глушь,
          <w:br/>
          Муравьиным спиртом пахнет сушь.
          <w:br/>
          <w:br/>
          В чаще муравейники не спят -
          <w:br/>
          Шевелятся, зыблются, кипят.
          <w:br/>
          <w:br/>
          Да мелькают белки в вышине,
          <w:br/>
          Словно стрелки, от сосны к сосне.
          <w:br/>
          <w:br/>
          Этот лес полвека мне знаком.
          <w:br/>
          Был ребенком, стал я стариком.
          <w:br/>
          <w:br/>
          И теперь брожу, как по следам,
          <w:br/>
          По своим мальчишеским годам.
          <w:br/>
          <w:br/>
          Но, как прежде, для меня свои -
          <w:br/>
          Иглы, шишки, белки, муравьи.
          <w:br/>
          <w:br/>
          И меня, как в детстве, до сих пор
          <w:br/>
          Сто ворот зовут в сосновый бор.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2021-11-10T10:34:43+03:00</dcterms:created>
  <dcterms:modified xsi:type="dcterms:W3CDTF">2021-11-10T10:34:43+03:00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