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Борьба со сном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 по небу летает корова
          <w:br/>
           И собачки на крылышках легких.
          <w:br/>
           Мы явились в половине второго
          <w:br/>
           И вздохнули всей емкостью легких.
          <w:br/>
          <w:br/>
          Ой, как велосипедисты, быстро
          <w:br/>
           Под окном пробегают дни —
          <w:br/>
           Лишь мы оба, что знаки регистра
          <w:br/>
           Бдим случайности во вне одни.
          <w:br/>
          <w:br/>
          Понижаясь и повышаясь
          <w:br/>
           Пальцы нот шевелятся достать нас: о крючья!
          <w:br/>
           Ты скрипичная выше, рогатка кривая,
          <w:br/>
           Ниже я круглый басовый ключ.
          <w:br/>
          <w:br/>
          Ноты разны, как ноты разны государств,
          <w:br/>
           Но судьба утомилась сидеть за роялью.
          <w:br/>
           Вот тетрадка захлопнулась: бац! без вреда.
          <w:br/>
           В темноте мы заснули в ночи борсальной.
          <w:br/>
          <w:br/>
          Электрической лампы полуночное солнце
          <w:br/>
           Лишь скользит вдоль страницы, белесой как снег.
          <w:br/>
           Вижу сон: мы пюпитр покинули, сон!
          <w:br/>
           Мы оделись как люди. Вот мы вышли. Нас нет.
          <w:br/>
          <w:br/>
          Только пара шагов меж скрипичным и басовым,
          <w:br/>
           Но линейка бежит в ресторан, Ан стена.
          <w:br/>
           Что ж, как дачны соседи, поболтаем через изгородь, ба!
          <w:br/>
           Недоступны и близки на ощупь как истина.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2022-04-22T17:43:10+03:00</dcterms:created>
  <dcterms:modified xsi:type="dcterms:W3CDTF">2022-04-22T17:43:10+03:00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