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Босиком по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спокойное, будто луна,
          <w:br/>
           С утра без всякой короны,
          <w:br/>
           Смотрит сквозь облако,
          <w:br/>
           Как из окна,
          <w:br/>
           На рощу,
          <w:br/>
           На луг зеленый.
          <w:br/>
          <w:br/>
          От берега к берегу
          <w:br/>
           Ходит река,
          <w:br/>
           Я слышу ее журчание.
          <w:br/>
           В ней — те же луна, луга, облака,
          <w:br/>
           То же мироздание.
          <w:br/>
          <w:br/>
          Птицы взвиваются из-под ног,
          <w:br/>
           Зайцы срываются со всех ног.
          <w:br/>
           А я никого не трогаю:
          <w:br/>
           Лугами, лесами, как добрый бог,
          <w:br/>
           Иду своею дорогою.
          <w:br/>
          <w:br/>
          И ягоды ем,
          <w:br/>
           И траву щиплю,
          <w:br/>
           К ручью становлюсь на колени я.
          <w:br/>
           Я воду люблю,
          <w:br/>
           Я землю люблю,
          <w:br/>
           Как после выздоровления.
          <w:br/>
          <w:br/>
          Бреду бережком,
          <w:br/>
           Не с ружьем, с бадожком,
          <w:br/>
           Душа и глаза — настежь.
          <w:br/>
           Бродить по сырой земле босиком —
          <w:br/>
           Это большое счастье!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2022-04-22T11:23:56+03:00</dcterms:created>
  <dcterms:modified xsi:type="dcterms:W3CDTF">2022-04-22T11:23:56+03:00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