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Боченок собачонок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Дайте мне
          <w:br/>
          Кусок щекотки,
          <w:br/>
          Дайте смеха —
          <w:br/>
          Две щепотки,
          <w:br/>
          Три столовых ложки
          <w:br/>
          Ветра
          <w:br/>
          И грозы —
          <w:br/>
          Четыре метра!
          <w:br/>
          Писку-визгу —
          <w:br/>
          Двести граммов
          <w:br/>
          Плюс пол-литра
          <w:br/>
          Шумов-гамов,
          <w:br/>
          Да еще
          <w:br/>
          Глоток веревки
          <w:br/>
          И моточек газировки! —
          <w:br/>
          — Дам я все,
          <w:br/>
          Что вы хотите,
          <w:br/>
          Если вы
          <w:br/>
          В обмен дадите
          <w:br/>
          Тюк
          <w:br/>
          Мальчишек,
          <w:br/>
          Пук
          <w:br/>
          Девчонок
          <w:br/>
          Да бочонок
          <w:br/>
          Собачонок!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2022-03-18T23:07:21+03:00</dcterms:created>
  <dcterms:modified xsi:type="dcterms:W3CDTF">2022-03-18T23:07:21+03:00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