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 был игрок; нельзя сестрице не крушиться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 был игрок; нельзя сестрице не крушиться,
          <w:br/>
           И льзя ли унимать его ей укрепиться,
          <w:br/>
           Когда он день и ночь без милости мотал?
          <w:br/>
           Уж пол-имения ты, братец, проиграл,
          <w:br/>
           Журила игрока сестра и вопрошала:
          <w:br/>
           «Дождусь ли, чтоб тебе игра противна стала?»
          <w:br/>
           Брат ей ответствовал: «Как станешь отставать,
          <w:br/>
           Сестрица, от любви, закаюся играть,
          <w:br/>
           И в постоянстве жить потом мы будем оба».
          <w:br/>
           Сестра ему на то: «Мотать тебе до гроба!»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2022-04-21T20:14:41+03:00</dcterms:created>
  <dcterms:modified xsi:type="dcterms:W3CDTF">2022-04-21T20:14:41+03:00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