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"Брожу ли я вдоль улиц шумных..."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ли я вдоль улиц шумных,
          <w:br/>
          Вхожу ль во многолюдный храм,
          <w:br/>
          Сижу ль меж юношей безумных,
          <w:br/>
          Я предаюсь моим мечтам.
          <w:br/>
          <w:br/>
          Я говорю: промчатся годы,
          <w:br/>
          И сколько здесь ни видно нас,
          <w:br/>
          Мы все сойдем под вечны своды -
          <w:br/>
          И чей-нибудь уж близок час.
          <w:br/>
          <w:br/>
          Гляжу ль на дуб уединенный,
          <w:br/>
          Я мыслю: патриарх лесов
          <w:br/>
          Переживет мой век забвенный,
          <w:br/>
          Как пережил он век отцов.
          <w:br/>
          <w:br/>
          Младенца ль милого ласкаю,
          <w:br/>
          Уже я думаю: прости!
          <w:br/>
          Тебе я место уступаю;
          <w:br/>
          Мне время тлеть, тебе цвести.
          <w:br/>
          <w:br/>
          День каждый, каждую годину
          <w:br/>
          Привык я думой провождать,
          <w:br/>
          Грядущей смерти годовщину
          <w:br/>
          Меж их стараясь угадать.
          <w:br/>
          <w:br/>
          И где мне смерть пошлет судьбина?
          <w:br/>
          В бою ли, в странствии, в волнах?
          <w:br/>
          Или соседняя долина
          <w:br/>
          Мой примет охладелый прах?
          <w:br/>
          <w:br/>
          И хоть бесчувственному телу
          <w:br/>
          Равно повсюду истлевать,
          <w:br/>
          Но ближе к милому пределу
          <w:br/>
          Мне всё б хотелось почивать.
          <w:br/>
          <w:br/>
          И пусть у гробового входа
          <w:br/>
          Младая будет жизнь играть,
          <w:br/>
          И равнодушная природа
          <w:br/>
          Красою вечною сиять.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2021-11-10T17:35:56+03:00</dcterms:created>
  <dcterms:modified xsi:type="dcterms:W3CDTF">2021-11-10T17:35:56+03:00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