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Бромелия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окутанной снегом пленительной Швеции
          <w:br/>
          На зимние стекла я молча глядел,
          <w:br/>
          И ярко мне снились каналы Венеции,
          <w:br/>
          Мне снился далекий забытый предел.
          <w:br/>
          Впивая дыханье цветущей бромелии,
          <w:br/>
          Цветка золотого с лазурной каймой,
          <w:br/>
          Я видел в глазах наклонившейся Лелии
          <w:br/>
          Печаль, затененную страстью немой.
          <w:br/>
          Встречалися взоры с ответными взорами,
          <w:br/>
          Мы были далеко, мы были не те.
          <w:br/>
          Баюкал нас иней своими узорами,
          <w:br/>
          Звала нас бромелия к дальней мечте.
          <w:br/>
          И снова, как прежде, звеня отголосками,
          <w:br/>
          Волна сладкозвучно росла за волной,
          <w:br/>
          И светлые тени, подъятые всплесками,
          <w:br/>
          На гондолах плыли под бледной Луной.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2022-03-25T09:11:32+03:00</dcterms:created>
  <dcterms:modified xsi:type="dcterms:W3CDTF">2022-03-25T09:11:32+03:00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