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Бросать не стоит в будущее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Бросать не стоит в будущее взгляд,
          <w:br/>
           Мгновенью счастья будь сегодня рад.
          <w:br/>
           Ведь завтра, друг, и мы сочтемся смертью
          <w:br/>
           С ушедшими семь тысяч лет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2022-04-22T07:25:32+03:00</dcterms:created>
  <dcterms:modified xsi:type="dcterms:W3CDTF">2022-04-22T07:25:32+03:00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