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Бубенчики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 сомкнутые венчики,
          <w:br/>
           Листья вырезные…
          <w:br/>
           Золотистые бубенчики-
          <w:br/>
           Первенцы лесные.
          <w:br/>
           Набрала я вас, поставила
          <w:br/>
           В глиняную крынку,
          <w:br/>
           А художника заставила
          <w:br/>
           Срисовать картинку.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2022-04-22T00:24:20+03:00</dcterms:created>
  <dcterms:modified xsi:type="dcterms:W3CDTF">2022-04-22T00:24:20+03:00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