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Бублик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бублик, созданный руками хлебопека!
          <w:br/>
           Ты сделан для еды, но назначение твое высоко!
          <w:br/>
           Ты с виду прост, но тайное твое строение
          <w:br/>
           Сложней часов, великолепнее растения.
          <w:br/>
           Тебя пошляк дрожащею рукой разламывает. Он спешит.
          <w:br/>
           Ему не терпится. Его кольцо твое страшит,
          <w:br/>
           И дырка знаменитая
          <w:br/>
           Его томит, как тайна нераскрытая.
          <w:br/>
           А мы глядим на бублик и его простейшую фигуру,
          <w:br/>
           Его старинную тысячелетнюю архитектуру
          <w:br/>
           Мы силимся понять. Мы вспоминаем: что же, что же,
          <w:br/>
           На что это, в конце концов, похоже,
          <w:br/>
           Что значат эти искривления, окружность эта, эти пэтки?
          <w:br/>
           Вотще! Значенье бублика нам непонятно.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2022-04-24T02:22:34+03:00</dcterms:created>
  <dcterms:modified xsi:type="dcterms:W3CDTF">2022-04-24T02:22:34+03:00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