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Букет забвенья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погружу в букет душистый
          <w:br/>
          Лицо и душу погружу.
          <w:br/>
          И лес ресниц твоих пушистый,
          <w:br/>
          Пушистый лес воображу.
          <w:br/>
          <w:br/>
          Я озарял его, сжигая
          <w:br/>
          Доверья хрупкие костры…
          <w:br/>
          О, дорогая-дорогая
          <w:br/>
          С душой любовницы-сестры!
          <w:br/>
          <w:br/>
          Но то ушло, пришло другое…
          <w:br/>
          Того, что было, не спасти…
          <w:br/>
          О, дорогое-дорогое,
          <w:br/>
          Моё далекое, прости!
          <w:br/>
          <w:br/>
          Прости и ты, мой ангел чистый,
          <w:br/>
          Краса и гордость бытия!
          <w:br/>
          Бросаю жизнь в букет душистый,
          <w:br/>
          И захлебнусь в букете я!
          <w:br/>
          <w:br/>
          1910. Май. Мыза «Ивановка».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2022-03-22T10:51:46+03:00</dcterms:created>
  <dcterms:modified xsi:type="dcterms:W3CDTF">2022-03-22T10:51:46+03:00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