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такие мгновения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такие мгновения,
          <w:br/>
          Когда тишины и забвения, —
          <w:br/>
          Да, лишь тишины и забвения, —
          <w:br/>
          И просит, и молит душа…
          <w:br/>
          Когда все людские тревоги,
          <w:br/>
          Когда все земные дороги
          <w:br/>
          И Бог, и волненья о Боге
          <w:br/>
          Душе безразлично-чужды…
          <w:br/>
          Не знаю, быть может, усталость,
          <w:br/>
          Быть может, к прошедшему жалость, —
          <w:br/>
          Не знаю — но, зяблое, сжалось
          <w:br/>
          Печальное сердце мое…
          <w:br/>
          И то, что вчера волновало,
          <w:br/>
          Томило, влекло, чаровало,
          <w:br/>
          Сегодня так жалко, так мало
          <w:br/>
          В пустыне цветущей души…
          <w:br/>
          Но только упьешься мгновенной
          <w:br/>
          Усладой, такою забвенной,
          <w:br/>
          Откуда-то веет вервэной,
          <w:br/>
          Излученной и моревой…
          <w:br/>
          И снова свежо и солено,
          <w:br/>
          И снова в деревьях зелено,
          <w:br/>
          И снова легко и влюбленно
          <w:br/>
          В познавшей забвенье душе!..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2022-03-21T15:05:32+03:00</dcterms:created>
  <dcterms:modified xsi:type="dcterms:W3CDTF">2022-03-21T15:05:32+03:00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