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Бывшему Чародею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Вам сердце рвет тоска, сомненье в лучшем сея.
          <w:br/>
          — «Брось камнем, не щади! Я жду, больней ужаль!»
          <w:br/>
          Нет, ненавистна мне надменность фарисея,
          <w:br/>
          Я грешников люблю, и мне вас только жаль.
          <w:br/>
          <w:br/>
          Стенами темных слов, растущими во мраке,
          <w:br/>
          Нас, нет, — не разлучить! К замкам найдем ключи
          <w:br/>
          И смело подадим таинственные знаки
          <w:br/>
          Друг другу мы, когда задремлет все в ночи.
          <w:br/>
          <w:br/>
          Свободный и один, вдали от тесных рамок,
          <w:br/>
          Вы вновь вернетесь к нам с богатою ладьей,
          <w:br/>
          И из воздушных строк возникнет стройный замок,
          <w:br/>
          И ахнет тот, кто смел поэту быть судьей!
          <w:br/>
          <w:br/>
          — «Погрешности прощать прекрасно, да, но эту —
          <w:br/>
          Нельзя: культура, честь, порядочность… О нет».
          <w:br/>
          — Пусть это скажут все. Я не судья поэту,
          <w:br/>
          И можно все простить за плачущий сонет!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2022-03-17T14:35:54+03:00</dcterms:created>
  <dcterms:modified xsi:type="dcterms:W3CDTF">2022-03-17T14:35:54+03:00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