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глаз чудовища нелеп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глаз чудовища нелеп, —
          <w:br/>
          Костёр у берега морского, —
          <w:br/>
          И было небо точно склеп
          <w:br/>
          В дому художника седого.
          <w:br/>
          И кто мечтал на берегу,
          <w:br/>
          Огнём и пеплом зачарован,
          <w:br/>
          Тот был опять в немом кругу,
          <w:br/>
          В ночном кругу опять закован.
          <w:br/>
          Над золотым огнём костра,
          <w:br/>
          Ответом робкому вопросу,
          <w:br/>
          Я видел, милая сестра,
          <w:br/>
          Твою взметнувшуюся косу.
          <w:br/>
          Блеснув унынью моему
          <w:br/>
          Мгновенно ясною улыбкой,
          <w:br/>
          Ты убежала снова в тьму,
          <w:br/>
          Как будто ты была ошибкой,
          <w:br/>
          Как будто здесь на берегу
          <w:br/>
          Не надо яркого мельканья,
          <w:br/>
          Ни огневого полыханья,
          <w:br/>
          Ни смеха в пламенном кругу.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2022-03-21T21:58:40+03:00</dcterms:created>
  <dcterms:modified xsi:type="dcterms:W3CDTF">2022-03-21T21:58:40+03:00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