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любовь.
          <w:br/>
           Была сомнений смута.
          <w:br/>
           Надежды были.
          <w:br/>
           Молодость была,
          <w:br/>
           Да, молодость была,
          <w:br/>
           Но почему-то
          <w:br/>
           Она большого счастья
          <w:br/>
           Не дала.
          <w:br/>
          <w:br/>
          Она ушла,
          <w:br/>
           Но слезы не прольются.
          <w:br/>
           Ушла.
          <w:br/>
           Иди.
          <w:br/>
           И не зови трубя.
          <w:br/>
           Нет, не хочу я
          <w:br/>
           В молодость вернуться,
          <w:br/>
           Вернуться к дням,
          <w:br/>
           Где не было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2022-04-22T04:55:02+03:00</dcterms:created>
  <dcterms:modified xsi:type="dcterms:W3CDTF">2022-04-22T04:55:02+03:00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