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Былые надежды почили в безмолвной могиле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Былые надежды почили в безмолвной могиле…
          <w:br/>
          Бессильные страхи навстречу неведомой силе,
          <w:br/>
          Стремленье к святыне в безумной пустыне,
          <w:br/>
          И всё преходяще, и всё бесконечно,
          <w:br/>
          И тайна всемирная ныне
          <w:br/>
          И вечно…
          <w:br/>
          В тяжёлом томленьи мгновенные дети творенья.
          <w:br/>
          Томятся неясным стремленьем немые растенья,
          <w:br/>
          И голодны звери в лесах и пустыне,
          <w:br/>
          И всё преходяще, и всё бесконечно,
          <w:br/>
          И муки всемирные ныне
          <w:br/>
          И вечно.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2022-03-18T14:35:34+03:00</dcterms:created>
  <dcterms:modified xsi:type="dcterms:W3CDTF">2022-03-18T14:35:34+03:00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