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голубкой его орлиной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голубкой его орлиной!
          <w:br/>
          Больше матери быть, — Мариной!
          <w:br/>
          Вестовым — часовым — гонцом —
          <w:br/>
          <w:br/>
          Знаменосцем — льстецом придворным!
          <w:br/>
          Серафимом и псом дозорным
          <w:br/>
          Охранять непокойный сон.
          <w:br/>
          <w:br/>
          Сальных карт захватив колоду,
          <w:br/>
          Ногу в стремя! — сквозь огнь и воду!
          <w:br/>
          Где верхом — где ползком — где вплавь!
          <w:br/>
          <w:br/>
          Тростником — ивняком — болотом,
          <w:br/>
          А где конь не берет, — там лётом,
          <w:br/>
          Все ветра полонивши в плащ!
          <w:br/>
          <w:br/>
          Черным вихрем летя беззвучным,
          <w:br/>
          Не подругою быть — сподручным!
          <w:br/>
          Не единою быть — вторым!
          <w:br/>
          <w:br/>
          Близнецом — двойником — крестовым
          <w:br/>
          Стройным братом, огнем костровым,
          <w:br/>
          Ятаганом его кривым.
          <w:br/>
          <w:br/>
          Гул кремлевских гостей незваных.
          <w:br/>
          Если имя твое — Басманов,
          <w:br/>
          Отстранись. — Уступи любви!
          <w:br/>
          <w:br/>
          Распахнула платок нагрудный.
          <w:br/>
          — Руки настежь! — Чтоб в день свой судный
          <w:br/>
          Не в басмановской встал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2022-03-18T22:14:48+03:00</dcterms:created>
  <dcterms:modified xsi:type="dcterms:W3CDTF">2022-03-18T22:14:48+03:00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