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или не быть (Монолог Гамлета)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или не быть, вот в чем вопрос. Достойно ль
          <w:br/>
          Смиряться под ударами судьбы,
          <w:br/>
          Иль надо оказать сопротивленье
          <w:br/>
          И в смертной схватке с целым морем бед
          <w:br/>
          Покончить с ними? Умереть. Забыться.
          <w:br/>
          И знать, что этим обрываешь цепь
          <w:br/>
          Сердечных мук и тысячи лишений,
          <w:br/>
          Присущих телу. Это ли не цель
          <w:br/>
          Желанная? Скончаться. Сном забыться.
          <w:br/>
          Уснуть… и видеть сны? Вот и ответ.
          <w:br/>
          Какие сны в том смертном сне приснятся,
          <w:br/>
          Когда покров земного чувства снят?
          <w:br/>
          Вот в чем разгадка. Вот что удлиняет
          <w:br/>
          Несчастьям нашим жизнь на столько лет.
          <w:br/>
          А то кто снес бы униженья века,
          <w:br/>
          Неправду угнетателей, вельмож
          <w:br/>
          Заносчивость, отринутое чувство,
          <w:br/>
          Нескорый суд и более всего
          <w:br/>
          Насмешки недостойных над достойным,
          <w:br/>
          Когда так просто сводит все концы
          <w:br/>
          Удар кинжала! Кто бы согласился,
          <w:br/>
          Кряхтя, под ношей жизненной плестись,
          <w:br/>
          Когда бы неизвестность после смерти,
          <w:br/>
          Боязнь страны, откуда ни один
          <w:br/>
          Не возвращался, не склоняла воли
          <w:br/>
          Мириться лучше со знакомым злом,
          <w:br/>
          Чем бегством к незнакомому стремиться!
          <w:br/>
          Так всех нас в трусов превращает мысль,
          <w:br/>
          И вянет, как цветок, решимость наша
          <w:br/>
          В бесплодье умственного тупика,
          <w:br/>
          Так погибают замыслы с размахом,
          <w:br/>
          В начале обещавшие успех,
          <w:br/>
          От долгих отлагательств. Но довольно!
          <w:br/>
          Офелия! О радость! Помяни
          <w:br/>
          Мои грехи в своих молитвах, нимфа.
          <w:br/>
          <w:br/>
          Примечание: данное стихотворение является отрывком из пьесы «Гамлет» Шекспира в переводе Пастернака.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2022-03-18T13:20:05+03:00</dcterms:created>
  <dcterms:modified xsi:type="dcterms:W3CDTF">2022-03-18T13:20:05+03:00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