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Бюст Тиберия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Приветствую тебя две тыщи лет
          <w:br/>
          спустя. Ты тоже был женат на бляди.
          <w:br/>
          У нас немало общего. К тому ж
          <w:br/>
          вокруг — твой город. Гвалт, автомобили,
          <w:br/>
          шпана со шприцами в сырых подъездах,
          <w:br/>
          развалины. Я, заурядный странник,
          <w:br/>
          приветствую твой пыльный бюст
          <w:br/>
          в безлюдной галерее. Ах, Тиберий,
          <w:br/>
          тебе здесь нет и тридцати. В лице
          <w:br/>
          уверенность скорей в послушных мышцах,
          <w:br/>
          чем в будущем их суммы. Голова,
          <w:br/>
          отрубленная скульптором при жизни,
          <w:br/>
          есть, в сущности, пророчество о власти.
          <w:br/>
          Все то, что ниже подбородка, — Рим:
          <w:br/>
          провинции, откупщики, когорты
          <w:br/>
          плюс сонмы чмокающих твой шершавый
          <w:br/>
          младенцев — наслаждение в ключе
          <w:br/>
          волчицы, потчующей крошку Рема
          <w:br/>
          и Ромула. (Те самые уста!
          <w:br/>
          глаголющие сладко и бессвязно
          <w:br/>
          в подкладке тоги.) В результате — бюст
          <w:br/>
          как символ независимости мозга
          <w:br/>
          от жизни тела. Собственного и
          <w:br/>
          имперского. Пиши ты свой портрет,
          <w:br/>
          он состоял бы из сплошных извилин.
          <w:br/>
          <w:br/>
          Тебе здесь нет и тридцати. Ничто
          <w:br/>
          в тебе не останавливает взгляда.
          <w:br/>
          Ни, в свою очередь, твой твердый взгляд
          <w:br/>
          готов на чем-либо остановиться:
          <w:br/>
          ни на каком-либо лице, ни на
          <w:br/>
          классическом пейзаже. Ах, Тиберий!
          <w:br/>
          Какая разница, что там бубнят
          <w:br/>
          Светоний и Тацит, ища причины
          <w:br/>
          твоей жестокости! Причин на свете нет,
          <w:br/>
          есть только следствия. И люди жертвы следствий.
          <w:br/>
          Особенно в тех подземельях, где
          <w:br/>
          все признаются — даром, что признанья
          <w:br/>
          под пыткой, как и исповеди в детстве,
          <w:br/>
          однообразны. Лучшая судьба —
          <w:br/>
          быть непричастным к истине. Понеже
          <w:br/>
          она не возвышает. Никого.
          <w:br/>
          Тем паче цезарей. По крайней мере,
          <w:br/>
          ты выглядишь способным захлебнуться
          <w:br/>
          скорее в собственной купальне, чем
          <w:br/>
          великой мыслью. Вообще — не есть ли
          <w:br/>
          жестокость только ускоренье общей
          <w:br/>
          судьбы вещей? свободного паденья
          <w:br/>
          простого тела в вакууме? В нем
          <w:br/>
          всегда оказываешься в момент паденья.
          <w:br/>
          <w:br/>
          Январь. Нагроможденье облаков
          <w:br/>
          над зимним городом, как лишний мрамор.
          <w:br/>
          Бегущий от действительности Тибр.
          <w:br/>
          Фонтаны, бьющие туда, откуда
          <w:br/>
          никто не смотрит — ни сквозь пальцы, ни
          <w:br/>
          прищурившись. Другое время!
          <w:br/>
          И за уши не удержать уже
          <w:br/>
          взбесившегося волка. Ах, Тиберий!
          <w:br/>
          Кто мы такие, чтоб судить тебя?
          <w:br/>
          Ты был чудовищем, но равнодушным
          <w:br/>
          чудовищем. Но именно чудовищ —
          <w:br/>
          отнюдь не жертв — природа создает
          <w:br/>
          по своему подобию. Гораздо
          <w:br/>
          отраднее — уж если выбирать —
          <w:br/>
          быть уничтоженным исчадьем ада,
          <w:br/>
          чем неврастеником. В неполных тридцать,
          <w:br/>
          с лицом из камня — каменным лицом,
          <w:br/>
          рассчитанным на два тысячелетья,
          <w:br/>
          ты выглядишь естественной машиной
          <w:br/>
          уничтожения, а вовсе не
          <w:br/>
          рабом страстей, проводником идеи
          <w:br/>
          и прочая. И защищать тебя
          <w:br/>
          от вымысла — как защищать деревья
          <w:br/>
          от листьев с ихним комплексом бессвязно,
          <w:br/>
          но внятно ропщущего большинства.
          <w:br/>
          <w:br/>
          В безлюдной галерее. В тусклый полдень.
          <w:br/>
          Окно, замызганное зимним светом.
          <w:br/>
          Шум улицы. На качество пространства
          <w:br/>
          никак не реагирующий бюст…
          <w:br/>
          Не может быть, что ты меня не слышишь!
          <w:br/>
          Я тоже опрометью бежал всего
          <w:br/>
          со мной случившегося и превратился в остров
          <w:br/>
          с развалинами, с цаплями. И я
          <w:br/>
          чеканил профиль свой посредством лампы.
          <w:br/>
          Вручную. Что до сказанного мной,
          <w:br/>
          мной сказанное никому не нужно —
          <w:br/>
          и не впоследствии, но уже сейчас.
          <w:br/>
          Но если это тоже ускоренье
          <w:br/>
          истории? успешная, увы
          <w:br/>
          попытка следствия опередить причину?
          <w:br/>
          Плюс, тоже в полном вакууме — что
          <w:br/>
          не гарантирует большого всплеска.
          <w:br/>
          Раскаяться? Переверстать судьбу?
          <w:br/>
          Зайти с другой, как говориться, карты?
          <w:br/>
          Но стоит ли? Радиоактивный дождь
          <w:br/>
          польет не хуже нас, чем твой историк.
          <w:br/>
          Кто явится нас проклинать? Звезда?
          <w:br/>
          Луна? Осатаневший от бессчетных
          <w:br/>
          мутаций, с рыхлым туловищем, вечный
          <w:br/>
          термит? Возможно. Но, наткнувшись в нас
          <w:br/>
          на нечто твердое, и он, должно быть,
          <w:br/>
          слегка опешит и прервет буренье.
          <w:br/>
          <w:br/>
          ‘Бюст, — скажет он на языке развалин
          <w:br/>
          и сокращающихся мышц, — бюст, бюст’.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2022-03-17T21:43:39+03:00</dcterms:created>
  <dcterms:modified xsi:type="dcterms:W3CDTF">2022-03-17T21:43:39+03:00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