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"В Азии, в Европе ли..."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 Азии, в Европе ли<w:br/>Родился озноб -<w:br/>Только даже в опере<w:br/>Кашляют взахлеб.<w:br/><w:br/>Не поймешь, откуда дрожь - страх ли это, грипп ли:<w:br/>Духовые дуют врозь, струнные - урчат,<w:br/>Дирижера кашель бьет, тенора охрипли,<w:br/>Баритоны запили, <и> басы молчат.<w:br/><w:br/>Раньше было в опере<w:br/>Складно, по уму,-<w:br/>И хоть хору хлопали -<w:br/>А теперь кому?!<w:br/><w:br/>Не берет верхних нот и сопрано-меццо,<w:br/>У колоратурного не бельканто - бред,-<w:br/>Цены резко снизились - до рубля за место,-<w:br/>Словом, все понизилось и сошло на нет.<w:br/><w:br/>Сквозняками в опере<w:br/>Дует, валит с ног,<w:br/>Как во чистом во поле<w:br/>Ветер-ветерок.<w:br/><w:br/>Партии проиграны, песенки отпеты,<w:br/>Партитура съежилась, <и> софит погас.<w:br/>Развалились арии, разошлись дуэты,<w:br/>Баритон - без бархата, без металла - бас.<w:br/><w:br/>Что ни делай - все старо,-<w:br/>Гулок зал и пуст.<w:br/>Тенорово серебро<w:br/>Вытекло из уст.<w:br/><w:br/>Тенор в арьи Ленского заорал: "Полундра!" -<w:br/>Буйное похмелье ли, просто ли заскок?<w:br/>Дирижера Вилькина мрачный бас-профундо<w:br/>Чуть едва не до смерти струнами засек.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2021-11-11T03:02:11+03:00</dcterms:created>
  <dcterms:modified xsi:type="dcterms:W3CDTF">2021-11-11T03:02:11+03:00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