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Африке, в районе Сенегала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Африке, в районе Сенегала,
          <w:br/>
          Европейцам — форменный бардак:
          <w:br/>
          Женщины хоть носят покрывала,
          <w:br/>
          А мужчины ходят просто так.
          <w:br/>
          __________________
          <w:br/>
          Сами независимость хотели,
          <w:br/>
          А теперь пеняйте на себя!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2022-03-18T09:32:33+03:00</dcterms:created>
  <dcterms:modified xsi:type="dcterms:W3CDTF">2022-03-18T09:32:33+03:00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